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5D4" w:rsidRPr="008E2CF0" w:rsidRDefault="00EB45D4" w:rsidP="00EB45D4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  <w:lang w:val="uk-UA" w:eastAsia="ru-RU"/>
        </w:rPr>
      </w:pPr>
      <w:r w:rsidRPr="008E2CF0"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>ПРОЕКТ</w:t>
      </w:r>
    </w:p>
    <w:p w:rsidR="00EB45D4" w:rsidRPr="008E2CF0" w:rsidRDefault="00EB45D4" w:rsidP="00EB45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val="uk-UA" w:eastAsia="ru-RU"/>
        </w:rPr>
      </w:pPr>
    </w:p>
    <w:p w:rsidR="00EB45D4" w:rsidRPr="008E2CF0" w:rsidRDefault="00EB45D4" w:rsidP="00EB45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B45D4" w:rsidRPr="008E2CF0" w:rsidRDefault="00EB45D4" w:rsidP="00EB45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B45D4" w:rsidRPr="008E2CF0" w:rsidRDefault="00EB45D4" w:rsidP="00EB45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E2CF0">
        <w:rPr>
          <w:rFonts w:ascii="Times New Roman" w:eastAsia="Times New Roman" w:hAnsi="Times New Roman"/>
          <w:sz w:val="28"/>
          <w:szCs w:val="28"/>
          <w:lang w:val="uk-UA" w:eastAsia="ru-RU"/>
        </w:rPr>
        <w:t>РІШЕННЯ</w:t>
      </w:r>
    </w:p>
    <w:p w:rsidR="00EB45D4" w:rsidRPr="008E2CF0" w:rsidRDefault="00EB45D4" w:rsidP="00EB45D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EB45D4" w:rsidRPr="006E6A27" w:rsidRDefault="00EB45D4" w:rsidP="00EB45D4">
      <w:pPr>
        <w:suppressAutoHyphens/>
        <w:spacing w:after="0" w:line="216" w:lineRule="auto"/>
        <w:rPr>
          <w:rFonts w:ascii="Times New Roman" w:eastAsia="Times New Roman" w:hAnsi="Times New Roman"/>
          <w:bCs/>
          <w:sz w:val="28"/>
          <w:szCs w:val="28"/>
          <w:lang w:val="uk-UA" w:eastAsia="ar-SA"/>
        </w:rPr>
      </w:pPr>
      <w:r w:rsidRPr="005776A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  <w:r w:rsidRPr="006E6A27">
        <w:rPr>
          <w:rFonts w:ascii="Times New Roman" w:eastAsia="Times New Roman" w:hAnsi="Times New Roman"/>
          <w:bCs/>
          <w:sz w:val="28"/>
          <w:szCs w:val="28"/>
          <w:lang w:val="uk-UA" w:eastAsia="ar-SA"/>
        </w:rPr>
        <w:t xml:space="preserve">затвердження Плану соціально-економічного </w:t>
      </w:r>
    </w:p>
    <w:p w:rsidR="00EB45D4" w:rsidRPr="006E6A27" w:rsidRDefault="00EB45D4" w:rsidP="00EB45D4">
      <w:pPr>
        <w:suppressAutoHyphens/>
        <w:spacing w:after="0" w:line="216" w:lineRule="auto"/>
        <w:rPr>
          <w:rFonts w:ascii="Times New Roman" w:eastAsia="Times New Roman" w:hAnsi="Times New Roman"/>
          <w:bCs/>
          <w:sz w:val="28"/>
          <w:szCs w:val="28"/>
          <w:lang w:val="uk-UA" w:eastAsia="ar-SA"/>
        </w:rPr>
      </w:pPr>
      <w:r w:rsidRPr="006E6A27">
        <w:rPr>
          <w:rFonts w:ascii="Times New Roman" w:eastAsia="Times New Roman" w:hAnsi="Times New Roman"/>
          <w:bCs/>
          <w:sz w:val="28"/>
          <w:szCs w:val="28"/>
          <w:lang w:val="uk-UA" w:eastAsia="ar-SA"/>
        </w:rPr>
        <w:t xml:space="preserve">та культурного  розвитку Могилівської  </w:t>
      </w:r>
    </w:p>
    <w:p w:rsidR="00EB45D4" w:rsidRDefault="00EB45D4" w:rsidP="00EB45D4">
      <w:pPr>
        <w:suppressAutoHyphens/>
        <w:spacing w:after="0" w:line="216" w:lineRule="auto"/>
        <w:rPr>
          <w:rFonts w:ascii="Times New Roman" w:eastAsia="Times New Roman" w:hAnsi="Times New Roman"/>
          <w:bCs/>
          <w:sz w:val="28"/>
          <w:szCs w:val="28"/>
          <w:lang w:val="uk-UA" w:eastAsia="ar-SA"/>
        </w:rPr>
      </w:pPr>
      <w:r w:rsidRPr="006E6A27">
        <w:rPr>
          <w:rFonts w:ascii="Times New Roman" w:eastAsia="Times New Roman" w:hAnsi="Times New Roman"/>
          <w:bCs/>
          <w:sz w:val="28"/>
          <w:szCs w:val="28"/>
          <w:lang w:val="uk-UA" w:eastAsia="ar-SA"/>
        </w:rPr>
        <w:t xml:space="preserve">територіальної громади </w:t>
      </w:r>
      <w:r>
        <w:rPr>
          <w:rFonts w:ascii="Times New Roman" w:eastAsia="Times New Roman" w:hAnsi="Times New Roman"/>
          <w:bCs/>
          <w:sz w:val="28"/>
          <w:szCs w:val="28"/>
          <w:lang w:val="uk-UA" w:eastAsia="ar-SA"/>
        </w:rPr>
        <w:t xml:space="preserve"> </w:t>
      </w:r>
      <w:r w:rsidRPr="006E6A27">
        <w:rPr>
          <w:rFonts w:ascii="Times New Roman" w:eastAsia="Times New Roman" w:hAnsi="Times New Roman"/>
          <w:bCs/>
          <w:sz w:val="28"/>
          <w:szCs w:val="28"/>
          <w:lang w:val="uk-UA" w:eastAsia="ar-SA"/>
        </w:rPr>
        <w:t>на 202</w:t>
      </w:r>
      <w:r w:rsidR="00C05B97">
        <w:rPr>
          <w:rFonts w:ascii="Times New Roman" w:eastAsia="Times New Roman" w:hAnsi="Times New Roman"/>
          <w:bCs/>
          <w:sz w:val="28"/>
          <w:szCs w:val="28"/>
          <w:lang w:val="uk-UA" w:eastAsia="ar-SA"/>
        </w:rPr>
        <w:t>3</w:t>
      </w:r>
      <w:r w:rsidRPr="006E6A27">
        <w:rPr>
          <w:rFonts w:ascii="Times New Roman" w:eastAsia="Times New Roman" w:hAnsi="Times New Roman"/>
          <w:bCs/>
          <w:sz w:val="28"/>
          <w:szCs w:val="28"/>
          <w:lang w:val="uk-UA" w:eastAsia="ar-SA"/>
        </w:rPr>
        <w:t xml:space="preserve">   рік  </w:t>
      </w:r>
    </w:p>
    <w:p w:rsidR="00EB45D4" w:rsidRPr="006E6A27" w:rsidRDefault="00EB45D4" w:rsidP="00EB45D4">
      <w:pPr>
        <w:suppressAutoHyphens/>
        <w:spacing w:after="0" w:line="216" w:lineRule="auto"/>
        <w:rPr>
          <w:rFonts w:ascii="Times New Roman" w:eastAsia="Times New Roman" w:hAnsi="Times New Roman"/>
          <w:bCs/>
          <w:sz w:val="28"/>
          <w:szCs w:val="28"/>
          <w:lang w:val="uk-UA" w:eastAsia="ar-SA"/>
        </w:rPr>
      </w:pPr>
    </w:p>
    <w:p w:rsidR="00EB45D4" w:rsidRPr="006E6A27" w:rsidRDefault="00EB45D4" w:rsidP="00EB45D4">
      <w:pPr>
        <w:suppressAutoHyphens/>
        <w:spacing w:after="0" w:line="216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val="uk-UA" w:eastAsia="ar-SA"/>
        </w:rPr>
      </w:pPr>
    </w:p>
    <w:p w:rsidR="00EB45D4" w:rsidRPr="006E6A27" w:rsidRDefault="00EB45D4" w:rsidP="00EB45D4">
      <w:pPr>
        <w:suppressAutoHyphens/>
        <w:spacing w:after="0" w:line="21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6E6A27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Керуючись законом  України “Про місцеве самоврядування в Україні”,    враховуючи висновки та пропозиції постійних  комісій,   сільська  рада </w:t>
      </w:r>
    </w:p>
    <w:p w:rsidR="00EB45D4" w:rsidRPr="006E6A27" w:rsidRDefault="00EB45D4" w:rsidP="00EB45D4">
      <w:pPr>
        <w:suppressAutoHyphens/>
        <w:spacing w:after="0" w:line="216" w:lineRule="auto"/>
        <w:rPr>
          <w:rFonts w:ascii="Times New Roman" w:eastAsia="Times New Roman" w:hAnsi="Times New Roman"/>
          <w:b/>
          <w:sz w:val="28"/>
          <w:szCs w:val="28"/>
          <w:lang w:val="uk-UA" w:eastAsia="ar-SA"/>
        </w:rPr>
      </w:pPr>
      <w:r w:rsidRPr="006E6A27">
        <w:rPr>
          <w:rFonts w:ascii="Times New Roman" w:eastAsia="Times New Roman" w:hAnsi="Times New Roman"/>
          <w:b/>
          <w:bCs/>
          <w:sz w:val="28"/>
          <w:szCs w:val="28"/>
          <w:lang w:val="uk-UA" w:eastAsia="ar-SA"/>
        </w:rPr>
        <w:t>в и р і ш и л а</w:t>
      </w:r>
      <w:r w:rsidRPr="006E6A27">
        <w:rPr>
          <w:rFonts w:ascii="Times New Roman" w:eastAsia="Times New Roman" w:hAnsi="Times New Roman"/>
          <w:b/>
          <w:sz w:val="28"/>
          <w:szCs w:val="28"/>
          <w:lang w:val="uk-UA" w:eastAsia="ar-SA"/>
        </w:rPr>
        <w:t>:</w:t>
      </w:r>
    </w:p>
    <w:p w:rsidR="00EB45D4" w:rsidRPr="006E6A27" w:rsidRDefault="00EB45D4" w:rsidP="00EB45D4">
      <w:pPr>
        <w:suppressAutoHyphens/>
        <w:spacing w:after="0" w:line="216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val="uk-UA" w:eastAsia="ar-SA"/>
        </w:rPr>
      </w:pPr>
    </w:p>
    <w:p w:rsidR="00EB45D4" w:rsidRPr="006E6A27" w:rsidRDefault="00EB45D4" w:rsidP="00EB45D4">
      <w:pPr>
        <w:suppressAutoHyphens/>
        <w:spacing w:after="0" w:line="216" w:lineRule="auto"/>
        <w:ind w:firstLine="709"/>
        <w:jc w:val="both"/>
        <w:rPr>
          <w:rFonts w:ascii="Times New Roman" w:eastAsia="Times New Roman" w:hAnsi="Times New Roman"/>
          <w:sz w:val="12"/>
          <w:szCs w:val="12"/>
          <w:lang w:val="uk-UA" w:eastAsia="ar-SA"/>
        </w:rPr>
      </w:pPr>
    </w:p>
    <w:p w:rsidR="00EB45D4" w:rsidRPr="006E6A27" w:rsidRDefault="00EB45D4" w:rsidP="00EB45D4">
      <w:pPr>
        <w:tabs>
          <w:tab w:val="left" w:pos="84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6E6A27">
        <w:rPr>
          <w:rFonts w:ascii="Times New Roman" w:eastAsia="Times New Roman" w:hAnsi="Times New Roman"/>
          <w:sz w:val="28"/>
          <w:szCs w:val="28"/>
          <w:lang w:val="uk-UA" w:eastAsia="ar-SA"/>
        </w:rPr>
        <w:t>1. Затвердити    План соціально-економічного  та культурного  розвитку Могилівської   територіальної громади на 202</w:t>
      </w:r>
      <w:r w:rsidR="00C05B97">
        <w:rPr>
          <w:rFonts w:ascii="Times New Roman" w:eastAsia="Times New Roman" w:hAnsi="Times New Roman"/>
          <w:sz w:val="28"/>
          <w:szCs w:val="28"/>
          <w:lang w:val="uk-UA" w:eastAsia="ar-SA"/>
        </w:rPr>
        <w:t>3</w:t>
      </w:r>
      <w:bookmarkStart w:id="0" w:name="_GoBack"/>
      <w:bookmarkEnd w:id="0"/>
      <w:r w:rsidRPr="006E6A27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  рік згідно з додатком.</w:t>
      </w:r>
    </w:p>
    <w:p w:rsidR="00EB45D4" w:rsidRPr="006E6A27" w:rsidRDefault="00EB45D4" w:rsidP="00EB45D4">
      <w:pPr>
        <w:tabs>
          <w:tab w:val="left" w:pos="84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EB45D4" w:rsidRPr="006E6A27" w:rsidRDefault="00EB45D4" w:rsidP="00EB45D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6E6A27">
        <w:rPr>
          <w:rFonts w:ascii="Times New Roman" w:eastAsia="Times New Roman" w:hAnsi="Times New Roman"/>
          <w:sz w:val="28"/>
          <w:szCs w:val="28"/>
          <w:lang w:val="uk-UA" w:eastAsia="ar-SA"/>
        </w:rPr>
        <w:t>2. Контроль за виконанням цього рішення покласти на постійну комісію сільської ради з питань фінансів, бюджету планування  соціально-економічного розвитку, інвестицій та міжнародного співробітництва.</w:t>
      </w:r>
    </w:p>
    <w:p w:rsidR="00EB45D4" w:rsidRPr="000D3818" w:rsidRDefault="00EB45D4" w:rsidP="00EB45D4">
      <w:pPr>
        <w:suppressAutoHyphens/>
        <w:spacing w:after="0" w:line="216" w:lineRule="auto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ar-SA"/>
        </w:rPr>
        <w:t xml:space="preserve"> </w:t>
      </w:r>
    </w:p>
    <w:p w:rsidR="00EB45D4" w:rsidRPr="00CF25BB" w:rsidRDefault="00EB45D4" w:rsidP="00EB45D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B45D4" w:rsidRDefault="00EB45D4" w:rsidP="00EB45D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32"/>
          <w:szCs w:val="32"/>
          <w:lang w:val="uk-UA" w:eastAsia="ru-RU"/>
        </w:rPr>
      </w:pPr>
    </w:p>
    <w:p w:rsidR="00EB45D4" w:rsidRDefault="00EB45D4" w:rsidP="00EB45D4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Сільський голова                                                                     Валерій ДРУЖКО</w:t>
      </w:r>
    </w:p>
    <w:p w:rsidR="00EB45D4" w:rsidRDefault="00EB45D4" w:rsidP="00EB45D4">
      <w:pPr>
        <w:shd w:val="clear" w:color="auto" w:fill="FFFFFF"/>
        <w:spacing w:after="0" w:line="280" w:lineRule="exact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sz w:val="28"/>
          <w:szCs w:val="24"/>
          <w:lang w:val="uk-UA" w:eastAsia="ru-RU"/>
        </w:rPr>
        <w:t>с. Могилів</w:t>
      </w:r>
    </w:p>
    <w:p w:rsidR="00EB45D4" w:rsidRPr="00C01A98" w:rsidRDefault="00EB45D4" w:rsidP="00EB45D4">
      <w:pPr>
        <w:shd w:val="clear" w:color="auto" w:fill="FFFFFF"/>
        <w:spacing w:after="0" w:line="280" w:lineRule="exact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sz w:val="28"/>
          <w:szCs w:val="24"/>
          <w:lang w:val="uk-UA" w:eastAsia="ru-RU"/>
        </w:rPr>
        <w:t>№ ______/</w:t>
      </w:r>
      <w:r>
        <w:rPr>
          <w:rFonts w:ascii="Times New Roman" w:eastAsia="Times New Roman" w:hAnsi="Times New Roman"/>
          <w:sz w:val="28"/>
          <w:szCs w:val="24"/>
          <w:lang w:val="en-US" w:eastAsia="ru-RU"/>
        </w:rPr>
        <w:t>VII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>І</w:t>
      </w:r>
    </w:p>
    <w:p w:rsidR="00EB45D4" w:rsidRDefault="00EB45D4" w:rsidP="00EB45D4">
      <w:pPr>
        <w:shd w:val="clear" w:color="auto" w:fill="FFFFFF"/>
        <w:spacing w:after="0" w:line="280" w:lineRule="exact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sz w:val="28"/>
          <w:szCs w:val="24"/>
          <w:lang w:val="uk-UA" w:eastAsia="ru-RU"/>
        </w:rPr>
        <w:t>________ року</w:t>
      </w:r>
    </w:p>
    <w:p w:rsidR="00EB45D4" w:rsidRDefault="00EB45D4" w:rsidP="00EB45D4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B45D4" w:rsidRDefault="00EB45D4" w:rsidP="00EB45D4"/>
    <w:p w:rsidR="00AC0463" w:rsidRDefault="00AC0463"/>
    <w:sectPr w:rsidR="00AC0463" w:rsidSect="000E57C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40E"/>
    <w:rsid w:val="00AC0463"/>
    <w:rsid w:val="00C05B97"/>
    <w:rsid w:val="00C3140E"/>
    <w:rsid w:val="00EB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682</Characters>
  <Application>Microsoft Office Word</Application>
  <DocSecurity>0</DocSecurity>
  <Lines>5</Lines>
  <Paragraphs>1</Paragraphs>
  <ScaleCrop>false</ScaleCrop>
  <Company>SPecialiST RePack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2021-11-24T08:40:00Z</dcterms:created>
  <dcterms:modified xsi:type="dcterms:W3CDTF">2022-12-05T10:34:00Z</dcterms:modified>
</cp:coreProperties>
</file>